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DB0EB" w14:textId="77777777" w:rsidR="00486E9A" w:rsidRPr="00EB1299" w:rsidRDefault="00486E9A" w:rsidP="005C3EEA">
      <w:pPr>
        <w:rPr>
          <w:rFonts w:ascii="Arial" w:hAnsi="Arial" w:cs="Arial"/>
        </w:rPr>
      </w:pPr>
    </w:p>
    <w:p w14:paraId="5BA8D2E7" w14:textId="77777777" w:rsidR="00473E2E" w:rsidRPr="00EB1299" w:rsidRDefault="00D23955" w:rsidP="005C3EEA">
      <w:pPr>
        <w:rPr>
          <w:rFonts w:ascii="Arial" w:hAnsi="Arial" w:cs="Arial"/>
        </w:rPr>
      </w:pPr>
      <w:r w:rsidRPr="00EB1299">
        <w:rPr>
          <w:rFonts w:ascii="Arial" w:hAnsi="Arial" w:cs="Arial"/>
          <w:noProof/>
        </w:rPr>
        <w:drawing>
          <wp:anchor distT="0" distB="0" distL="114300" distR="114300" simplePos="0" relativeHeight="251657728" behindDoc="0" locked="0" layoutInCell="1" allowOverlap="1" wp14:anchorId="7623F23C" wp14:editId="5C10E5D3">
            <wp:simplePos x="0" y="0"/>
            <wp:positionH relativeFrom="column">
              <wp:posOffset>1544955</wp:posOffset>
            </wp:positionH>
            <wp:positionV relativeFrom="paragraph">
              <wp:posOffset>-342900</wp:posOffset>
            </wp:positionV>
            <wp:extent cx="2857500" cy="647700"/>
            <wp:effectExtent l="0" t="0" r="0" b="0"/>
            <wp:wrapNone/>
            <wp:docPr id="3" name="Picture 3" descr="DES_long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_long o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AFD636" w14:textId="77777777" w:rsidR="00470FF6" w:rsidRPr="00EB1299" w:rsidRDefault="00470FF6" w:rsidP="00470FF6">
      <w:pPr>
        <w:tabs>
          <w:tab w:val="left" w:pos="2520"/>
        </w:tabs>
        <w:jc w:val="center"/>
        <w:rPr>
          <w:rFonts w:ascii="Arial" w:hAnsi="Arial" w:cs="Arial"/>
        </w:rPr>
      </w:pPr>
    </w:p>
    <w:tbl>
      <w:tblPr>
        <w:tblW w:w="0" w:type="auto"/>
        <w:tblInd w:w="108" w:type="dxa"/>
        <w:tblLook w:val="01E0" w:firstRow="1" w:lastRow="1" w:firstColumn="1" w:lastColumn="1" w:noHBand="0" w:noVBand="0"/>
      </w:tblPr>
      <w:tblGrid>
        <w:gridCol w:w="4626"/>
        <w:gridCol w:w="4626"/>
      </w:tblGrid>
      <w:tr w:rsidR="001C6675" w:rsidRPr="00EB1299" w14:paraId="7C927744" w14:textId="77777777" w:rsidTr="001553EC">
        <w:tc>
          <w:tcPr>
            <w:tcW w:w="4680" w:type="dxa"/>
            <w:shd w:val="clear" w:color="auto" w:fill="auto"/>
          </w:tcPr>
          <w:p w14:paraId="52B9BDD7" w14:textId="0BAB6215" w:rsidR="001C6675" w:rsidRPr="00EB1299" w:rsidRDefault="00E12F64" w:rsidP="001553EC">
            <w:pPr>
              <w:ind w:left="-108"/>
              <w:rPr>
                <w:rFonts w:ascii="Arial" w:hAnsi="Arial" w:cs="Arial"/>
                <w:sz w:val="20"/>
                <w:szCs w:val="20"/>
              </w:rPr>
            </w:pPr>
            <w:r>
              <w:rPr>
                <w:rFonts w:ascii="Arial" w:hAnsi="Arial" w:cs="Arial"/>
                <w:sz w:val="20"/>
                <w:szCs w:val="20"/>
              </w:rPr>
              <w:t>Katie Hobbs</w:t>
            </w:r>
          </w:p>
          <w:p w14:paraId="3AB4D46C" w14:textId="77777777" w:rsidR="001C6675" w:rsidRPr="00EB1299" w:rsidRDefault="001C6675" w:rsidP="001553EC">
            <w:pPr>
              <w:ind w:left="-108"/>
              <w:rPr>
                <w:rFonts w:ascii="Arial" w:hAnsi="Arial" w:cs="Arial"/>
              </w:rPr>
            </w:pPr>
            <w:r w:rsidRPr="00EB1299">
              <w:rPr>
                <w:rFonts w:ascii="Arial" w:hAnsi="Arial" w:cs="Arial"/>
                <w:sz w:val="20"/>
                <w:szCs w:val="20"/>
              </w:rPr>
              <w:t>Governor</w:t>
            </w:r>
          </w:p>
        </w:tc>
        <w:tc>
          <w:tcPr>
            <w:tcW w:w="4680" w:type="dxa"/>
            <w:shd w:val="clear" w:color="auto" w:fill="auto"/>
          </w:tcPr>
          <w:p w14:paraId="7C284B3F" w14:textId="063ED3ED" w:rsidR="00467380" w:rsidRPr="00991DF7" w:rsidRDefault="005C15D5" w:rsidP="00467380">
            <w:pPr>
              <w:tabs>
                <w:tab w:val="left" w:pos="2520"/>
              </w:tabs>
              <w:jc w:val="right"/>
              <w:rPr>
                <w:rFonts w:ascii="Arial" w:hAnsi="Arial" w:cs="Arial"/>
                <w:sz w:val="20"/>
                <w:szCs w:val="20"/>
              </w:rPr>
            </w:pPr>
            <w:r>
              <w:rPr>
                <w:rFonts w:ascii="Arial" w:hAnsi="Arial" w:cs="Arial"/>
                <w:sz w:val="20"/>
                <w:szCs w:val="20"/>
              </w:rPr>
              <w:t xml:space="preserve">  </w:t>
            </w:r>
            <w:r w:rsidR="006F0F09">
              <w:rPr>
                <w:rFonts w:ascii="Arial" w:hAnsi="Arial" w:cs="Arial"/>
                <w:sz w:val="20"/>
                <w:szCs w:val="20"/>
              </w:rPr>
              <w:t xml:space="preserve">  </w:t>
            </w:r>
            <w:r w:rsidR="00C00A26">
              <w:rPr>
                <w:rFonts w:ascii="Arial" w:hAnsi="Arial" w:cs="Arial"/>
                <w:sz w:val="20"/>
                <w:szCs w:val="20"/>
              </w:rPr>
              <w:t>Vacant</w:t>
            </w:r>
          </w:p>
          <w:p w14:paraId="05D2A1B6" w14:textId="76F52147" w:rsidR="001C6675" w:rsidRPr="00EB1299" w:rsidRDefault="00467380" w:rsidP="00467380">
            <w:pPr>
              <w:ind w:right="-108"/>
              <w:jc w:val="right"/>
              <w:rPr>
                <w:rFonts w:ascii="Arial" w:hAnsi="Arial" w:cs="Arial"/>
                <w:sz w:val="20"/>
                <w:szCs w:val="20"/>
              </w:rPr>
            </w:pPr>
            <w:r w:rsidRPr="00991DF7">
              <w:rPr>
                <w:rFonts w:ascii="Arial" w:hAnsi="Arial" w:cs="Arial"/>
                <w:sz w:val="20"/>
                <w:szCs w:val="20"/>
              </w:rPr>
              <w:t>Directo</w:t>
            </w:r>
            <w:r w:rsidR="004E7CBC">
              <w:rPr>
                <w:rFonts w:ascii="Arial" w:hAnsi="Arial" w:cs="Arial"/>
                <w:sz w:val="20"/>
                <w:szCs w:val="20"/>
              </w:rPr>
              <w:t>r</w:t>
            </w:r>
          </w:p>
        </w:tc>
      </w:tr>
    </w:tbl>
    <w:p w14:paraId="19F655BB" w14:textId="77777777" w:rsidR="00BB01C4" w:rsidRPr="00EB1299" w:rsidRDefault="00BB01C4" w:rsidP="00BB01C4">
      <w:pPr>
        <w:rPr>
          <w:rFonts w:ascii="Arial" w:hAnsi="Arial" w:cs="Arial"/>
          <w:sz w:val="22"/>
          <w:szCs w:val="22"/>
        </w:rPr>
      </w:pPr>
    </w:p>
    <w:p w14:paraId="1A439B50" w14:textId="77777777" w:rsidR="00BB01C4" w:rsidRPr="00EB1299" w:rsidRDefault="00BB01C4" w:rsidP="00BB01C4">
      <w:pPr>
        <w:rPr>
          <w:rFonts w:ascii="Arial" w:hAnsi="Arial" w:cs="Arial"/>
          <w:sz w:val="22"/>
          <w:szCs w:val="22"/>
        </w:rPr>
      </w:pPr>
      <w:r w:rsidRPr="00EB1299">
        <w:rPr>
          <w:rFonts w:ascii="Arial" w:hAnsi="Arial" w:cs="Arial"/>
          <w:sz w:val="22"/>
          <w:szCs w:val="22"/>
        </w:rPr>
        <w:t>&lt;DATE&gt;</w:t>
      </w:r>
    </w:p>
    <w:p w14:paraId="2EA9FE44" w14:textId="77777777" w:rsidR="00BB01C4" w:rsidRPr="00EB1299" w:rsidRDefault="00BB01C4" w:rsidP="00BB01C4">
      <w:pPr>
        <w:rPr>
          <w:rFonts w:ascii="Arial" w:hAnsi="Arial" w:cs="Arial"/>
          <w:sz w:val="22"/>
          <w:szCs w:val="22"/>
        </w:rPr>
      </w:pPr>
    </w:p>
    <w:p w14:paraId="4A8C4501" w14:textId="77777777" w:rsidR="00BB01C4" w:rsidRPr="00EB1299" w:rsidRDefault="00BB01C4" w:rsidP="00BB01C4">
      <w:pPr>
        <w:rPr>
          <w:rFonts w:ascii="Arial" w:hAnsi="Arial" w:cs="Arial"/>
          <w:sz w:val="22"/>
          <w:szCs w:val="22"/>
        </w:rPr>
      </w:pPr>
      <w:r w:rsidRPr="00EB1299">
        <w:rPr>
          <w:rFonts w:ascii="Arial" w:hAnsi="Arial" w:cs="Arial"/>
          <w:sz w:val="22"/>
          <w:szCs w:val="22"/>
        </w:rPr>
        <w:t>&lt;NAME&gt;</w:t>
      </w:r>
    </w:p>
    <w:p w14:paraId="02400A17" w14:textId="77777777" w:rsidR="00BB01C4" w:rsidRPr="00EB1299" w:rsidRDefault="00BB01C4" w:rsidP="00BB01C4">
      <w:pPr>
        <w:rPr>
          <w:rFonts w:ascii="Arial" w:hAnsi="Arial" w:cs="Arial"/>
          <w:sz w:val="22"/>
          <w:szCs w:val="22"/>
        </w:rPr>
      </w:pPr>
      <w:r w:rsidRPr="00EB1299">
        <w:rPr>
          <w:rFonts w:ascii="Arial" w:hAnsi="Arial" w:cs="Arial"/>
          <w:sz w:val="22"/>
          <w:szCs w:val="22"/>
        </w:rPr>
        <w:t>&lt;ADDRESS&gt;</w:t>
      </w:r>
    </w:p>
    <w:p w14:paraId="6DCFB5D9" w14:textId="77777777" w:rsidR="00BB01C4" w:rsidRPr="00EB1299" w:rsidRDefault="00BB01C4" w:rsidP="00BB01C4">
      <w:pPr>
        <w:rPr>
          <w:rFonts w:ascii="Arial" w:hAnsi="Arial" w:cs="Arial"/>
          <w:sz w:val="22"/>
          <w:szCs w:val="22"/>
        </w:rPr>
      </w:pPr>
      <w:r w:rsidRPr="00EB1299">
        <w:rPr>
          <w:rFonts w:ascii="Arial" w:hAnsi="Arial" w:cs="Arial"/>
          <w:sz w:val="22"/>
          <w:szCs w:val="22"/>
        </w:rPr>
        <w:t>&lt;ADDRESS&gt;</w:t>
      </w:r>
    </w:p>
    <w:p w14:paraId="54802717" w14:textId="77777777" w:rsidR="00BB01C4" w:rsidRPr="00EB1299" w:rsidRDefault="00BB01C4" w:rsidP="00BB01C4">
      <w:pPr>
        <w:rPr>
          <w:rFonts w:ascii="Arial" w:hAnsi="Arial" w:cs="Arial"/>
          <w:sz w:val="22"/>
          <w:szCs w:val="22"/>
        </w:rPr>
      </w:pPr>
    </w:p>
    <w:p w14:paraId="5368856E" w14:textId="77777777" w:rsidR="00BB01C4" w:rsidRPr="00EB1299" w:rsidRDefault="00C57B5C" w:rsidP="00BB01C4">
      <w:pPr>
        <w:rPr>
          <w:rFonts w:ascii="Arial" w:hAnsi="Arial" w:cs="Arial"/>
          <w:sz w:val="22"/>
          <w:szCs w:val="22"/>
        </w:rPr>
      </w:pPr>
      <w:r w:rsidRPr="00EB1299">
        <w:rPr>
          <w:rFonts w:ascii="Arial" w:hAnsi="Arial" w:cs="Arial"/>
          <w:sz w:val="22"/>
          <w:szCs w:val="22"/>
        </w:rPr>
        <w:t>RE:</w:t>
      </w:r>
      <w:r w:rsidRPr="00EB1299">
        <w:rPr>
          <w:rFonts w:ascii="Arial" w:hAnsi="Arial" w:cs="Arial"/>
          <w:sz w:val="22"/>
          <w:szCs w:val="22"/>
        </w:rPr>
        <w:tab/>
      </w:r>
      <w:r w:rsidR="00BB01C4" w:rsidRPr="00EB1299">
        <w:rPr>
          <w:rFonts w:ascii="Arial" w:hAnsi="Arial" w:cs="Arial"/>
          <w:sz w:val="22"/>
          <w:szCs w:val="22"/>
        </w:rPr>
        <w:t>&lt;CP NAME and NCP NAME&gt;</w:t>
      </w:r>
    </w:p>
    <w:p w14:paraId="6BD3B243" w14:textId="77777777" w:rsidR="00BB01C4" w:rsidRPr="00EB1299" w:rsidRDefault="00C57B5C" w:rsidP="00BB01C4">
      <w:pPr>
        <w:rPr>
          <w:rFonts w:ascii="Arial" w:hAnsi="Arial" w:cs="Arial"/>
          <w:b/>
          <w:bCs/>
          <w:sz w:val="22"/>
          <w:szCs w:val="22"/>
        </w:rPr>
      </w:pPr>
      <w:r w:rsidRPr="00EB1299">
        <w:rPr>
          <w:rFonts w:ascii="Arial" w:hAnsi="Arial" w:cs="Arial"/>
          <w:sz w:val="22"/>
          <w:szCs w:val="22"/>
        </w:rPr>
        <w:tab/>
        <w:t xml:space="preserve">ATLAS No.: </w:t>
      </w:r>
      <w:r w:rsidR="00BB01C4" w:rsidRPr="00EB1299">
        <w:rPr>
          <w:rFonts w:ascii="Arial" w:hAnsi="Arial" w:cs="Arial"/>
          <w:sz w:val="22"/>
          <w:szCs w:val="22"/>
        </w:rPr>
        <w:t>&lt;CASE NUMBER&gt;</w:t>
      </w:r>
    </w:p>
    <w:p w14:paraId="336AA45C" w14:textId="77777777" w:rsidR="00BB01C4" w:rsidRPr="00EB1299" w:rsidRDefault="00BB01C4" w:rsidP="00BB01C4">
      <w:pPr>
        <w:rPr>
          <w:rFonts w:ascii="Arial" w:hAnsi="Arial" w:cs="Arial"/>
          <w:sz w:val="22"/>
          <w:szCs w:val="22"/>
        </w:rPr>
      </w:pPr>
    </w:p>
    <w:p w14:paraId="1D30262E" w14:textId="77777777" w:rsidR="00BB01C4" w:rsidRPr="00EB1299" w:rsidRDefault="00BB01C4" w:rsidP="00BB01C4">
      <w:pPr>
        <w:rPr>
          <w:rFonts w:ascii="Arial" w:hAnsi="Arial" w:cs="Arial"/>
          <w:sz w:val="22"/>
          <w:szCs w:val="22"/>
        </w:rPr>
      </w:pPr>
      <w:r w:rsidRPr="00EB1299">
        <w:rPr>
          <w:rFonts w:ascii="Arial" w:hAnsi="Arial" w:cs="Arial"/>
          <w:sz w:val="22"/>
          <w:szCs w:val="22"/>
        </w:rPr>
        <w:t>Dear &lt;NAME&gt;:</w:t>
      </w:r>
    </w:p>
    <w:p w14:paraId="5B35747F" w14:textId="77777777" w:rsidR="00BB01C4" w:rsidRPr="00EB1299" w:rsidRDefault="00BB01C4" w:rsidP="00BB01C4">
      <w:pPr>
        <w:rPr>
          <w:rFonts w:ascii="Arial" w:hAnsi="Arial" w:cs="Arial"/>
          <w:sz w:val="22"/>
          <w:szCs w:val="22"/>
        </w:rPr>
      </w:pPr>
    </w:p>
    <w:p w14:paraId="2CC31869" w14:textId="612C5A37" w:rsidR="00BB01C4" w:rsidRPr="00EB1299" w:rsidRDefault="00BB01C4" w:rsidP="00BB01C4">
      <w:pPr>
        <w:jc w:val="both"/>
        <w:rPr>
          <w:rFonts w:ascii="Arial" w:hAnsi="Arial" w:cs="Arial"/>
          <w:sz w:val="22"/>
          <w:szCs w:val="22"/>
        </w:rPr>
      </w:pPr>
      <w:r w:rsidRPr="00EB1299">
        <w:rPr>
          <w:rFonts w:ascii="Arial" w:hAnsi="Arial" w:cs="Arial"/>
          <w:sz w:val="22"/>
          <w:szCs w:val="22"/>
        </w:rPr>
        <w:t xml:space="preserve">The Division of Child Support </w:t>
      </w:r>
      <w:r w:rsidR="00102914" w:rsidRPr="00EB1299">
        <w:rPr>
          <w:rFonts w:ascii="Arial" w:hAnsi="Arial" w:cs="Arial"/>
          <w:sz w:val="22"/>
          <w:szCs w:val="22"/>
        </w:rPr>
        <w:t>Services</w:t>
      </w:r>
      <w:r w:rsidRPr="00EB1299">
        <w:rPr>
          <w:rFonts w:ascii="Arial" w:hAnsi="Arial" w:cs="Arial"/>
          <w:sz w:val="22"/>
          <w:szCs w:val="22"/>
        </w:rPr>
        <w:t xml:space="preserve"> (DCS</w:t>
      </w:r>
      <w:r w:rsidR="00102914" w:rsidRPr="00EB1299">
        <w:rPr>
          <w:rFonts w:ascii="Arial" w:hAnsi="Arial" w:cs="Arial"/>
          <w:sz w:val="22"/>
          <w:szCs w:val="22"/>
        </w:rPr>
        <w:t>S</w:t>
      </w:r>
      <w:r w:rsidRPr="00EB1299">
        <w:rPr>
          <w:rFonts w:ascii="Arial" w:hAnsi="Arial" w:cs="Arial"/>
          <w:sz w:val="22"/>
          <w:szCs w:val="22"/>
        </w:rPr>
        <w:t xml:space="preserve">) strives to maintain </w:t>
      </w:r>
      <w:r w:rsidR="00803D28" w:rsidRPr="00EB1299">
        <w:rPr>
          <w:rFonts w:ascii="Arial" w:hAnsi="Arial" w:cs="Arial"/>
          <w:sz w:val="22"/>
          <w:szCs w:val="22"/>
        </w:rPr>
        <w:t xml:space="preserve">a </w:t>
      </w:r>
      <w:r w:rsidRPr="00EB1299">
        <w:rPr>
          <w:rFonts w:ascii="Arial" w:hAnsi="Arial" w:cs="Arial"/>
          <w:sz w:val="22"/>
          <w:szCs w:val="22"/>
        </w:rPr>
        <w:t xml:space="preserve">mutually positive relationship when interacting with our customers. Due to your </w:t>
      </w:r>
      <w:r w:rsidR="00803D28" w:rsidRPr="00EB1299">
        <w:rPr>
          <w:rFonts w:ascii="Arial" w:hAnsi="Arial" w:cs="Arial"/>
          <w:sz w:val="22"/>
          <w:szCs w:val="22"/>
        </w:rPr>
        <w:t>rude</w:t>
      </w:r>
      <w:r w:rsidR="001C3A83">
        <w:rPr>
          <w:rFonts w:ascii="Arial" w:hAnsi="Arial" w:cs="Arial"/>
          <w:sz w:val="22"/>
          <w:szCs w:val="22"/>
        </w:rPr>
        <w:t xml:space="preserve">, </w:t>
      </w:r>
      <w:r w:rsidRPr="00EB1299">
        <w:rPr>
          <w:rFonts w:ascii="Arial" w:hAnsi="Arial" w:cs="Arial"/>
          <w:sz w:val="22"/>
          <w:szCs w:val="22"/>
        </w:rPr>
        <w:t>threatening</w:t>
      </w:r>
      <w:r w:rsidR="005448B4">
        <w:rPr>
          <w:rFonts w:ascii="Arial" w:hAnsi="Arial" w:cs="Arial"/>
          <w:sz w:val="22"/>
          <w:szCs w:val="22"/>
        </w:rPr>
        <w:t>,</w:t>
      </w:r>
      <w:r w:rsidR="001C3A83">
        <w:rPr>
          <w:rFonts w:ascii="Arial" w:hAnsi="Arial" w:cs="Arial"/>
          <w:sz w:val="22"/>
          <w:szCs w:val="22"/>
        </w:rPr>
        <w:t xml:space="preserve"> </w:t>
      </w:r>
      <w:r w:rsidR="00530210">
        <w:rPr>
          <w:rFonts w:ascii="Arial" w:hAnsi="Arial" w:cs="Arial"/>
          <w:sz w:val="22"/>
          <w:szCs w:val="22"/>
        </w:rPr>
        <w:t xml:space="preserve">and/or </w:t>
      </w:r>
      <w:r w:rsidR="00803D28" w:rsidRPr="00EB1299">
        <w:rPr>
          <w:rFonts w:ascii="Arial" w:hAnsi="Arial" w:cs="Arial"/>
          <w:sz w:val="22"/>
          <w:szCs w:val="22"/>
        </w:rPr>
        <w:t>abusive</w:t>
      </w:r>
      <w:r w:rsidRPr="00EB1299">
        <w:rPr>
          <w:rFonts w:ascii="Arial" w:hAnsi="Arial" w:cs="Arial"/>
          <w:sz w:val="22"/>
          <w:szCs w:val="22"/>
        </w:rPr>
        <w:t xml:space="preserve"> behavior toward a DCS</w:t>
      </w:r>
      <w:r w:rsidR="00102914" w:rsidRPr="00EB1299">
        <w:rPr>
          <w:rFonts w:ascii="Arial" w:hAnsi="Arial" w:cs="Arial"/>
          <w:sz w:val="22"/>
          <w:szCs w:val="22"/>
        </w:rPr>
        <w:t>S</w:t>
      </w:r>
      <w:r w:rsidRPr="00EB1299">
        <w:rPr>
          <w:rFonts w:ascii="Arial" w:hAnsi="Arial" w:cs="Arial"/>
          <w:sz w:val="22"/>
          <w:szCs w:val="22"/>
        </w:rPr>
        <w:t xml:space="preserve"> employee on &lt;DATE&gt; at the &lt;REGIONAL OFFICE&gt;, &lt;OFFICE ADDRESS&gt;,</w:t>
      </w:r>
      <w:r w:rsidR="001E7D0C">
        <w:rPr>
          <w:rFonts w:ascii="Arial" w:hAnsi="Arial" w:cs="Arial"/>
          <w:sz w:val="22"/>
          <w:szCs w:val="22"/>
        </w:rPr>
        <w:t xml:space="preserve"> the</w:t>
      </w:r>
      <w:r w:rsidRPr="00EB1299">
        <w:rPr>
          <w:rFonts w:ascii="Arial" w:hAnsi="Arial" w:cs="Arial"/>
          <w:sz w:val="22"/>
          <w:szCs w:val="22"/>
        </w:rPr>
        <w:t xml:space="preserve"> DCS</w:t>
      </w:r>
      <w:r w:rsidR="00102914" w:rsidRPr="00EB1299">
        <w:rPr>
          <w:rFonts w:ascii="Arial" w:hAnsi="Arial" w:cs="Arial"/>
          <w:sz w:val="22"/>
          <w:szCs w:val="22"/>
        </w:rPr>
        <w:t>S</w:t>
      </w:r>
      <w:r w:rsidRPr="00EB1299">
        <w:rPr>
          <w:rFonts w:ascii="Arial" w:hAnsi="Arial" w:cs="Arial"/>
          <w:sz w:val="22"/>
          <w:szCs w:val="22"/>
        </w:rPr>
        <w:t xml:space="preserve"> has determined it is best </w:t>
      </w:r>
      <w:r w:rsidR="005448B4">
        <w:rPr>
          <w:rFonts w:ascii="Arial" w:hAnsi="Arial" w:cs="Arial"/>
          <w:sz w:val="22"/>
          <w:szCs w:val="22"/>
        </w:rPr>
        <w:t>for</w:t>
      </w:r>
      <w:r w:rsidRPr="00EB1299">
        <w:rPr>
          <w:rFonts w:ascii="Arial" w:hAnsi="Arial" w:cs="Arial"/>
          <w:sz w:val="22"/>
          <w:szCs w:val="22"/>
        </w:rPr>
        <w:t xml:space="preserve"> all future communications with you </w:t>
      </w:r>
      <w:r w:rsidR="005448B4">
        <w:rPr>
          <w:rFonts w:ascii="Arial" w:hAnsi="Arial" w:cs="Arial"/>
          <w:sz w:val="22"/>
          <w:szCs w:val="22"/>
        </w:rPr>
        <w:t xml:space="preserve">to be </w:t>
      </w:r>
      <w:r w:rsidRPr="00EB1299">
        <w:rPr>
          <w:rFonts w:ascii="Arial" w:hAnsi="Arial" w:cs="Arial"/>
          <w:sz w:val="22"/>
          <w:szCs w:val="22"/>
        </w:rPr>
        <w:t xml:space="preserve">in writing only.  </w:t>
      </w:r>
    </w:p>
    <w:p w14:paraId="538C39AD" w14:textId="77777777" w:rsidR="00BB01C4" w:rsidRPr="00EB1299" w:rsidRDefault="00BB01C4" w:rsidP="00BB01C4">
      <w:pPr>
        <w:jc w:val="both"/>
        <w:rPr>
          <w:rFonts w:ascii="Arial" w:hAnsi="Arial" w:cs="Arial"/>
          <w:sz w:val="22"/>
          <w:szCs w:val="22"/>
        </w:rPr>
      </w:pPr>
    </w:p>
    <w:p w14:paraId="458D9144" w14:textId="5AF51D95" w:rsidR="00BB01C4" w:rsidRPr="00EB1299" w:rsidRDefault="005448B4" w:rsidP="00BB01C4">
      <w:pPr>
        <w:jc w:val="both"/>
        <w:rPr>
          <w:rFonts w:ascii="Arial" w:hAnsi="Arial" w:cs="Arial"/>
          <w:sz w:val="22"/>
          <w:szCs w:val="22"/>
        </w:rPr>
      </w:pPr>
      <w:r>
        <w:rPr>
          <w:rFonts w:ascii="Arial" w:hAnsi="Arial" w:cs="Arial"/>
          <w:sz w:val="22"/>
          <w:szCs w:val="22"/>
        </w:rPr>
        <w:t>C</w:t>
      </w:r>
      <w:r w:rsidR="00BB01C4" w:rsidRPr="00EB1299">
        <w:rPr>
          <w:rFonts w:ascii="Arial" w:hAnsi="Arial" w:cs="Arial"/>
          <w:sz w:val="22"/>
          <w:szCs w:val="22"/>
        </w:rPr>
        <w:t>ommunicating in writing will ensure there is no miscommunication, all your requests are addressed in a timely manner, and a</w:t>
      </w:r>
      <w:r w:rsidR="00F635BA" w:rsidRPr="00EB1299">
        <w:rPr>
          <w:rFonts w:ascii="Arial" w:hAnsi="Arial" w:cs="Arial"/>
          <w:sz w:val="22"/>
          <w:szCs w:val="22"/>
        </w:rPr>
        <w:t>ll concerns maintain</w:t>
      </w:r>
      <w:r w:rsidR="00BB01C4" w:rsidRPr="00EB1299">
        <w:rPr>
          <w:rFonts w:ascii="Arial" w:hAnsi="Arial" w:cs="Arial"/>
          <w:sz w:val="22"/>
          <w:szCs w:val="22"/>
        </w:rPr>
        <w:t xml:space="preserve"> a safe and respectful interaction.  </w:t>
      </w:r>
    </w:p>
    <w:p w14:paraId="630ABB5D" w14:textId="77777777" w:rsidR="00BB01C4" w:rsidRPr="00EB1299" w:rsidRDefault="00BB01C4" w:rsidP="00BB01C4">
      <w:pPr>
        <w:jc w:val="both"/>
        <w:rPr>
          <w:rFonts w:ascii="Arial" w:hAnsi="Arial" w:cs="Arial"/>
          <w:sz w:val="22"/>
          <w:szCs w:val="22"/>
        </w:rPr>
      </w:pPr>
    </w:p>
    <w:p w14:paraId="2DC2BA93" w14:textId="311D1327" w:rsidR="001E7D0C" w:rsidRDefault="00BB01C4" w:rsidP="00BB01C4">
      <w:pPr>
        <w:jc w:val="both"/>
        <w:rPr>
          <w:rFonts w:ascii="Arial" w:hAnsi="Arial" w:cs="Arial"/>
          <w:sz w:val="22"/>
          <w:szCs w:val="22"/>
        </w:rPr>
      </w:pPr>
      <w:r w:rsidRPr="00EB1299">
        <w:rPr>
          <w:rFonts w:ascii="Arial" w:hAnsi="Arial" w:cs="Arial"/>
          <w:sz w:val="22"/>
          <w:szCs w:val="22"/>
        </w:rPr>
        <w:t>From this point forward, DCS</w:t>
      </w:r>
      <w:r w:rsidR="004B6A05" w:rsidRPr="00EB1299">
        <w:rPr>
          <w:rFonts w:ascii="Arial" w:hAnsi="Arial" w:cs="Arial"/>
          <w:sz w:val="22"/>
          <w:szCs w:val="22"/>
        </w:rPr>
        <w:t>S</w:t>
      </w:r>
      <w:r w:rsidRPr="00EB1299">
        <w:rPr>
          <w:rFonts w:ascii="Arial" w:hAnsi="Arial" w:cs="Arial"/>
          <w:sz w:val="22"/>
          <w:szCs w:val="22"/>
        </w:rPr>
        <w:t xml:space="preserve"> staff will be directed </w:t>
      </w:r>
      <w:r w:rsidR="0061795D">
        <w:rPr>
          <w:rFonts w:ascii="Arial" w:hAnsi="Arial" w:cs="Arial"/>
          <w:sz w:val="22"/>
          <w:szCs w:val="22"/>
        </w:rPr>
        <w:t>not to</w:t>
      </w:r>
      <w:r w:rsidRPr="00EB1299">
        <w:rPr>
          <w:rFonts w:ascii="Arial" w:hAnsi="Arial" w:cs="Arial"/>
          <w:sz w:val="22"/>
          <w:szCs w:val="22"/>
        </w:rPr>
        <w:t xml:space="preserve"> discuss your case with you on the telephone or in person.</w:t>
      </w:r>
      <w:r w:rsidR="001C3A83">
        <w:rPr>
          <w:rFonts w:ascii="Arial" w:hAnsi="Arial" w:cs="Arial"/>
          <w:sz w:val="22"/>
          <w:szCs w:val="22"/>
        </w:rPr>
        <w:t xml:space="preserve"> </w:t>
      </w:r>
      <w:r w:rsidRPr="00EB1299">
        <w:rPr>
          <w:rFonts w:ascii="Arial" w:hAnsi="Arial" w:cs="Arial"/>
          <w:sz w:val="22"/>
          <w:szCs w:val="22"/>
        </w:rPr>
        <w:t>If you attempt to contact the DCS</w:t>
      </w:r>
      <w:r w:rsidR="004B6A05" w:rsidRPr="00EB1299">
        <w:rPr>
          <w:rFonts w:ascii="Arial" w:hAnsi="Arial" w:cs="Arial"/>
          <w:sz w:val="22"/>
          <w:szCs w:val="22"/>
        </w:rPr>
        <w:t>S</w:t>
      </w:r>
      <w:r w:rsidRPr="00EB1299">
        <w:rPr>
          <w:rFonts w:ascii="Arial" w:hAnsi="Arial" w:cs="Arial"/>
          <w:sz w:val="22"/>
          <w:szCs w:val="22"/>
        </w:rPr>
        <w:t xml:space="preserve"> either in person or by telephone, you will be redirected to </w:t>
      </w:r>
      <w:r w:rsidR="005448B4">
        <w:rPr>
          <w:rFonts w:ascii="Arial" w:hAnsi="Arial" w:cs="Arial"/>
          <w:sz w:val="22"/>
          <w:szCs w:val="22"/>
        </w:rPr>
        <w:t>submit</w:t>
      </w:r>
      <w:r w:rsidR="005448B4" w:rsidRPr="00EB1299">
        <w:rPr>
          <w:rFonts w:ascii="Arial" w:hAnsi="Arial" w:cs="Arial"/>
          <w:sz w:val="22"/>
          <w:szCs w:val="22"/>
        </w:rPr>
        <w:t xml:space="preserve"> </w:t>
      </w:r>
      <w:r w:rsidRPr="00EB1299">
        <w:rPr>
          <w:rFonts w:ascii="Arial" w:hAnsi="Arial" w:cs="Arial"/>
          <w:sz w:val="22"/>
          <w:szCs w:val="22"/>
        </w:rPr>
        <w:t xml:space="preserve">your questions </w:t>
      </w:r>
      <w:r w:rsidR="005448B4" w:rsidRPr="00EB1299">
        <w:rPr>
          <w:rFonts w:ascii="Arial" w:hAnsi="Arial" w:cs="Arial"/>
          <w:sz w:val="22"/>
          <w:szCs w:val="22"/>
        </w:rPr>
        <w:t>and</w:t>
      </w:r>
      <w:r w:rsidR="005448B4">
        <w:rPr>
          <w:rFonts w:ascii="Arial" w:hAnsi="Arial" w:cs="Arial"/>
          <w:sz w:val="22"/>
          <w:szCs w:val="22"/>
        </w:rPr>
        <w:t>/</w:t>
      </w:r>
      <w:r w:rsidRPr="00EB1299">
        <w:rPr>
          <w:rFonts w:ascii="Arial" w:hAnsi="Arial" w:cs="Arial"/>
          <w:sz w:val="22"/>
          <w:szCs w:val="22"/>
        </w:rPr>
        <w:t xml:space="preserve">or concerns in writing. Any further </w:t>
      </w:r>
      <w:r w:rsidR="0061795D">
        <w:rPr>
          <w:rFonts w:ascii="Arial" w:hAnsi="Arial" w:cs="Arial"/>
          <w:sz w:val="22"/>
          <w:szCs w:val="22"/>
        </w:rPr>
        <w:t>actions</w:t>
      </w:r>
      <w:r w:rsidR="0061795D" w:rsidRPr="00EB1299">
        <w:rPr>
          <w:rFonts w:ascii="Arial" w:hAnsi="Arial" w:cs="Arial"/>
          <w:sz w:val="22"/>
          <w:szCs w:val="22"/>
        </w:rPr>
        <w:t xml:space="preserve"> </w:t>
      </w:r>
      <w:r w:rsidRPr="00EB1299">
        <w:rPr>
          <w:rFonts w:ascii="Arial" w:hAnsi="Arial" w:cs="Arial"/>
          <w:sz w:val="22"/>
          <w:szCs w:val="22"/>
        </w:rPr>
        <w:t xml:space="preserve">deemed threatening or abusive may be referred to law enforcement. </w:t>
      </w:r>
    </w:p>
    <w:p w14:paraId="227C6070" w14:textId="77777777" w:rsidR="001E7D0C" w:rsidRDefault="001E7D0C" w:rsidP="00BB01C4">
      <w:pPr>
        <w:jc w:val="both"/>
        <w:rPr>
          <w:rFonts w:ascii="Arial" w:hAnsi="Arial" w:cs="Arial"/>
          <w:sz w:val="22"/>
          <w:szCs w:val="22"/>
        </w:rPr>
      </w:pPr>
    </w:p>
    <w:p w14:paraId="188C63A9" w14:textId="66D75137" w:rsidR="00BB01C4" w:rsidRPr="006C5E42" w:rsidRDefault="001E7D0C" w:rsidP="00BB01C4">
      <w:pPr>
        <w:jc w:val="both"/>
        <w:rPr>
          <w:rFonts w:ascii="Arial" w:hAnsi="Arial" w:cs="Arial"/>
          <w:sz w:val="22"/>
          <w:szCs w:val="22"/>
        </w:rPr>
      </w:pPr>
      <w:r w:rsidRPr="006C5E42">
        <w:rPr>
          <w:rFonts w:ascii="Arial" w:hAnsi="Arial" w:cs="Arial"/>
          <w:sz w:val="22"/>
          <w:szCs w:val="22"/>
        </w:rPr>
        <w:t xml:space="preserve">PLEASE NOTE: </w:t>
      </w:r>
      <w:r w:rsidR="006C5E42">
        <w:rPr>
          <w:rFonts w:ascii="Arial" w:hAnsi="Arial" w:cs="Arial"/>
        </w:rPr>
        <w:t>T</w:t>
      </w:r>
      <w:r w:rsidR="006C5E42" w:rsidRPr="006C5E42">
        <w:rPr>
          <w:rFonts w:ascii="Arial" w:hAnsi="Arial" w:cs="Arial"/>
        </w:rPr>
        <w:t xml:space="preserve">o better serve you, you may contact the DCSS via </w:t>
      </w:r>
      <w:r w:rsidR="006C5E42">
        <w:rPr>
          <w:rFonts w:ascii="Arial" w:hAnsi="Arial" w:cs="Arial"/>
        </w:rPr>
        <w:t xml:space="preserve">the </w:t>
      </w:r>
      <w:r w:rsidR="006C5E42" w:rsidRPr="006C5E42">
        <w:rPr>
          <w:rFonts w:ascii="Arial" w:hAnsi="Arial" w:cs="Arial"/>
        </w:rPr>
        <w:t>Child Support Services portal on our website, however, the use of rude, threatening or abusive language will result in termination of this online method to communicate with us in the future.</w:t>
      </w:r>
    </w:p>
    <w:p w14:paraId="5CD7FBFF" w14:textId="77777777" w:rsidR="00BB01C4" w:rsidRPr="00EB1299" w:rsidRDefault="00BB01C4" w:rsidP="00BB01C4">
      <w:pPr>
        <w:jc w:val="both"/>
        <w:rPr>
          <w:rFonts w:ascii="Arial" w:hAnsi="Arial" w:cs="Arial"/>
          <w:sz w:val="22"/>
          <w:szCs w:val="22"/>
        </w:rPr>
      </w:pPr>
    </w:p>
    <w:p w14:paraId="64EB48EA" w14:textId="2AC6E8F4" w:rsidR="00BB01C4" w:rsidRPr="00EB1299" w:rsidRDefault="00BB01C4" w:rsidP="00BB01C4">
      <w:pPr>
        <w:jc w:val="both"/>
        <w:rPr>
          <w:rFonts w:ascii="Arial" w:hAnsi="Arial" w:cs="Arial"/>
          <w:sz w:val="22"/>
          <w:szCs w:val="22"/>
        </w:rPr>
      </w:pPr>
      <w:r w:rsidRPr="00EB1299">
        <w:rPr>
          <w:rFonts w:ascii="Arial" w:hAnsi="Arial" w:cs="Arial"/>
          <w:sz w:val="22"/>
          <w:szCs w:val="22"/>
        </w:rPr>
        <w:t xml:space="preserve">To </w:t>
      </w:r>
      <w:r w:rsidR="00613664">
        <w:rPr>
          <w:rFonts w:ascii="Arial" w:hAnsi="Arial" w:cs="Arial"/>
          <w:sz w:val="22"/>
          <w:szCs w:val="22"/>
        </w:rPr>
        <w:t>contact</w:t>
      </w:r>
      <w:r w:rsidRPr="00EB1299">
        <w:rPr>
          <w:rFonts w:ascii="Arial" w:hAnsi="Arial" w:cs="Arial"/>
          <w:sz w:val="22"/>
          <w:szCs w:val="22"/>
        </w:rPr>
        <w:t xml:space="preserve"> the D</w:t>
      </w:r>
      <w:r w:rsidR="00613664">
        <w:rPr>
          <w:rFonts w:ascii="Arial" w:hAnsi="Arial" w:cs="Arial"/>
          <w:sz w:val="22"/>
          <w:szCs w:val="22"/>
        </w:rPr>
        <w:t>ivision</w:t>
      </w:r>
      <w:r w:rsidRPr="00EB1299">
        <w:rPr>
          <w:rFonts w:ascii="Arial" w:hAnsi="Arial" w:cs="Arial"/>
          <w:sz w:val="22"/>
          <w:szCs w:val="22"/>
        </w:rPr>
        <w:t xml:space="preserve"> of Child Support </w:t>
      </w:r>
      <w:r w:rsidR="004B6A05" w:rsidRPr="00EB1299">
        <w:rPr>
          <w:rFonts w:ascii="Arial" w:hAnsi="Arial" w:cs="Arial"/>
          <w:sz w:val="22"/>
          <w:szCs w:val="22"/>
        </w:rPr>
        <w:t>Services</w:t>
      </w:r>
      <w:r w:rsidRPr="00EB1299">
        <w:rPr>
          <w:rFonts w:ascii="Arial" w:hAnsi="Arial" w:cs="Arial"/>
          <w:sz w:val="22"/>
          <w:szCs w:val="22"/>
        </w:rPr>
        <w:t xml:space="preserve"> (DCS</w:t>
      </w:r>
      <w:r w:rsidR="004B6A05" w:rsidRPr="00EB1299">
        <w:rPr>
          <w:rFonts w:ascii="Arial" w:hAnsi="Arial" w:cs="Arial"/>
          <w:sz w:val="22"/>
          <w:szCs w:val="22"/>
        </w:rPr>
        <w:t>S</w:t>
      </w:r>
      <w:r w:rsidRPr="00EB1299">
        <w:rPr>
          <w:rFonts w:ascii="Arial" w:hAnsi="Arial" w:cs="Arial"/>
          <w:sz w:val="22"/>
          <w:szCs w:val="22"/>
        </w:rPr>
        <w:t xml:space="preserve">), you may visit our website at </w:t>
      </w:r>
      <w:hyperlink r:id="rId7" w:history="1">
        <w:r w:rsidR="00BC4882" w:rsidRPr="003D3FE8">
          <w:rPr>
            <w:rStyle w:val="Hyperlink"/>
            <w:rFonts w:ascii="Arial" w:hAnsi="Arial" w:cs="Arial"/>
            <w:sz w:val="22"/>
            <w:szCs w:val="22"/>
          </w:rPr>
          <w:t>www.azdes.gov/dcss</w:t>
        </w:r>
      </w:hyperlink>
      <w:r w:rsidR="00BC4882">
        <w:rPr>
          <w:rFonts w:ascii="Arial" w:hAnsi="Arial" w:cs="Arial"/>
          <w:sz w:val="22"/>
          <w:szCs w:val="22"/>
        </w:rPr>
        <w:t xml:space="preserve"> </w:t>
      </w:r>
      <w:r w:rsidRPr="00EB1299">
        <w:rPr>
          <w:rFonts w:ascii="Arial" w:hAnsi="Arial" w:cs="Arial"/>
          <w:sz w:val="22"/>
          <w:szCs w:val="22"/>
        </w:rPr>
        <w:t>or you may address your inquiry to:</w:t>
      </w:r>
    </w:p>
    <w:p w14:paraId="31592CB3" w14:textId="77777777" w:rsidR="00BB01C4" w:rsidRPr="00EB1299" w:rsidRDefault="00BB01C4" w:rsidP="00BB01C4">
      <w:pPr>
        <w:jc w:val="both"/>
        <w:rPr>
          <w:rFonts w:ascii="Arial" w:hAnsi="Arial" w:cs="Arial"/>
          <w:sz w:val="22"/>
          <w:szCs w:val="22"/>
        </w:rPr>
      </w:pPr>
    </w:p>
    <w:p w14:paraId="451493E3" w14:textId="773C5B02" w:rsidR="00BB01C4" w:rsidRPr="00EB1299" w:rsidRDefault="00613664" w:rsidP="00BB01C4">
      <w:pPr>
        <w:jc w:val="center"/>
        <w:rPr>
          <w:rFonts w:ascii="Arial" w:hAnsi="Arial" w:cs="Arial"/>
          <w:sz w:val="22"/>
          <w:szCs w:val="22"/>
        </w:rPr>
      </w:pPr>
      <w:r w:rsidRPr="00EB1299">
        <w:rPr>
          <w:rFonts w:ascii="Arial" w:hAnsi="Arial" w:cs="Arial"/>
          <w:sz w:val="22"/>
          <w:szCs w:val="22"/>
        </w:rPr>
        <w:t>D</w:t>
      </w:r>
      <w:r>
        <w:rPr>
          <w:rFonts w:ascii="Arial" w:hAnsi="Arial" w:cs="Arial"/>
          <w:sz w:val="22"/>
          <w:szCs w:val="22"/>
        </w:rPr>
        <w:t>ivision</w:t>
      </w:r>
      <w:r w:rsidRPr="00EB1299">
        <w:rPr>
          <w:rFonts w:ascii="Arial" w:hAnsi="Arial" w:cs="Arial"/>
          <w:sz w:val="22"/>
          <w:szCs w:val="22"/>
        </w:rPr>
        <w:t xml:space="preserve"> </w:t>
      </w:r>
      <w:r w:rsidR="00BB01C4" w:rsidRPr="00EB1299">
        <w:rPr>
          <w:rFonts w:ascii="Arial" w:hAnsi="Arial" w:cs="Arial"/>
          <w:sz w:val="22"/>
          <w:szCs w:val="22"/>
        </w:rPr>
        <w:t xml:space="preserve">of Child Support </w:t>
      </w:r>
      <w:r w:rsidR="004B6A05" w:rsidRPr="00EB1299">
        <w:rPr>
          <w:rFonts w:ascii="Arial" w:hAnsi="Arial" w:cs="Arial"/>
          <w:sz w:val="22"/>
          <w:szCs w:val="22"/>
        </w:rPr>
        <w:t>Services</w:t>
      </w:r>
    </w:p>
    <w:p w14:paraId="417A4288" w14:textId="77777777" w:rsidR="00BB01C4" w:rsidRPr="00EB1299" w:rsidRDefault="00BB01C4" w:rsidP="00BB01C4">
      <w:pPr>
        <w:jc w:val="center"/>
        <w:rPr>
          <w:rFonts w:ascii="Arial" w:hAnsi="Arial" w:cs="Arial"/>
          <w:sz w:val="22"/>
          <w:szCs w:val="22"/>
        </w:rPr>
      </w:pPr>
      <w:r w:rsidRPr="00EB1299">
        <w:rPr>
          <w:rFonts w:ascii="Arial" w:hAnsi="Arial" w:cs="Arial"/>
          <w:sz w:val="22"/>
          <w:szCs w:val="22"/>
        </w:rPr>
        <w:t>P.O. Box 40458</w:t>
      </w:r>
    </w:p>
    <w:p w14:paraId="0A5737CC" w14:textId="77777777" w:rsidR="00BB01C4" w:rsidRPr="00EB1299" w:rsidRDefault="00BB01C4" w:rsidP="00BB01C4">
      <w:pPr>
        <w:jc w:val="center"/>
        <w:rPr>
          <w:rFonts w:ascii="Arial" w:hAnsi="Arial" w:cs="Arial"/>
          <w:sz w:val="22"/>
          <w:szCs w:val="22"/>
        </w:rPr>
      </w:pPr>
      <w:r w:rsidRPr="00EB1299">
        <w:rPr>
          <w:rFonts w:ascii="Arial" w:hAnsi="Arial" w:cs="Arial"/>
          <w:sz w:val="22"/>
          <w:szCs w:val="22"/>
        </w:rPr>
        <w:t>Phoenix, Arizona 85067-9917</w:t>
      </w:r>
    </w:p>
    <w:p w14:paraId="4F043F29" w14:textId="77777777" w:rsidR="00BB01C4" w:rsidRPr="00EB1299" w:rsidRDefault="00BB01C4" w:rsidP="00BB01C4">
      <w:pPr>
        <w:jc w:val="both"/>
        <w:rPr>
          <w:rFonts w:ascii="Arial" w:hAnsi="Arial" w:cs="Arial"/>
          <w:sz w:val="22"/>
          <w:szCs w:val="22"/>
        </w:rPr>
      </w:pPr>
    </w:p>
    <w:p w14:paraId="70F7EE9E" w14:textId="77777777" w:rsidR="00BB01C4" w:rsidRPr="00EB1299" w:rsidRDefault="00BB01C4" w:rsidP="00BB01C4">
      <w:pPr>
        <w:jc w:val="both"/>
        <w:rPr>
          <w:rFonts w:ascii="Arial" w:hAnsi="Arial" w:cs="Arial"/>
          <w:sz w:val="22"/>
          <w:szCs w:val="22"/>
        </w:rPr>
      </w:pPr>
      <w:r w:rsidRPr="00EB1299">
        <w:rPr>
          <w:rFonts w:ascii="Arial" w:hAnsi="Arial" w:cs="Arial"/>
          <w:sz w:val="22"/>
          <w:szCs w:val="22"/>
        </w:rPr>
        <w:t xml:space="preserve">Sincerely, </w:t>
      </w:r>
    </w:p>
    <w:p w14:paraId="728A24B9" w14:textId="77777777" w:rsidR="00BB01C4" w:rsidRPr="00EB1299" w:rsidRDefault="00BB01C4" w:rsidP="00BB01C4">
      <w:pPr>
        <w:jc w:val="both"/>
        <w:rPr>
          <w:rFonts w:ascii="Arial" w:hAnsi="Arial" w:cs="Arial"/>
          <w:sz w:val="22"/>
          <w:szCs w:val="22"/>
        </w:rPr>
      </w:pPr>
    </w:p>
    <w:p w14:paraId="38AFBAD4" w14:textId="77777777" w:rsidR="00BB01C4" w:rsidRPr="00EB1299" w:rsidRDefault="00BB01C4" w:rsidP="00BB01C4">
      <w:pPr>
        <w:jc w:val="both"/>
        <w:rPr>
          <w:rFonts w:ascii="Arial" w:hAnsi="Arial" w:cs="Arial"/>
          <w:sz w:val="22"/>
          <w:szCs w:val="22"/>
        </w:rPr>
      </w:pPr>
    </w:p>
    <w:p w14:paraId="489F26F7" w14:textId="77777777" w:rsidR="00BB01C4" w:rsidRPr="00EB1299" w:rsidRDefault="00BB01C4" w:rsidP="00BB01C4">
      <w:pPr>
        <w:jc w:val="both"/>
        <w:rPr>
          <w:rFonts w:ascii="Arial" w:hAnsi="Arial" w:cs="Arial"/>
          <w:sz w:val="22"/>
          <w:szCs w:val="22"/>
        </w:rPr>
      </w:pPr>
    </w:p>
    <w:p w14:paraId="1CA6A44E" w14:textId="77777777" w:rsidR="00BB01C4" w:rsidRPr="00EB1299" w:rsidRDefault="00F635BA" w:rsidP="00BB01C4">
      <w:pPr>
        <w:jc w:val="both"/>
        <w:rPr>
          <w:rFonts w:ascii="Arial" w:hAnsi="Arial" w:cs="Arial"/>
          <w:sz w:val="22"/>
          <w:szCs w:val="22"/>
        </w:rPr>
      </w:pPr>
      <w:r w:rsidRPr="00EB1299">
        <w:rPr>
          <w:rFonts w:ascii="Arial" w:hAnsi="Arial" w:cs="Arial"/>
          <w:sz w:val="22"/>
          <w:szCs w:val="22"/>
        </w:rPr>
        <w:t>Heather D. Noble</w:t>
      </w:r>
    </w:p>
    <w:p w14:paraId="3FF9FE41" w14:textId="77777777" w:rsidR="00BB01C4" w:rsidRPr="00EB1299" w:rsidRDefault="00BB01C4" w:rsidP="00BB01C4">
      <w:pPr>
        <w:jc w:val="both"/>
        <w:rPr>
          <w:rFonts w:ascii="Arial" w:hAnsi="Arial" w:cs="Arial"/>
          <w:sz w:val="22"/>
          <w:szCs w:val="22"/>
        </w:rPr>
      </w:pPr>
      <w:r w:rsidRPr="00EB1299">
        <w:rPr>
          <w:rFonts w:ascii="Arial" w:hAnsi="Arial" w:cs="Arial"/>
          <w:sz w:val="22"/>
          <w:szCs w:val="22"/>
        </w:rPr>
        <w:t>Assistant Director, IV-D Director</w:t>
      </w:r>
    </w:p>
    <w:p w14:paraId="749BED1C" w14:textId="77777777" w:rsidR="00BB01C4" w:rsidRPr="00EB1299" w:rsidRDefault="00BB01C4" w:rsidP="00BB01C4">
      <w:pPr>
        <w:jc w:val="both"/>
        <w:rPr>
          <w:rFonts w:ascii="Arial" w:hAnsi="Arial" w:cs="Arial"/>
          <w:sz w:val="22"/>
          <w:szCs w:val="22"/>
        </w:rPr>
      </w:pPr>
      <w:r w:rsidRPr="00EB1299">
        <w:rPr>
          <w:rFonts w:ascii="Arial" w:hAnsi="Arial" w:cs="Arial"/>
          <w:sz w:val="22"/>
          <w:szCs w:val="22"/>
        </w:rPr>
        <w:t xml:space="preserve">Division of Child Support </w:t>
      </w:r>
      <w:r w:rsidR="00556BC3" w:rsidRPr="00EB1299">
        <w:rPr>
          <w:rFonts w:ascii="Arial" w:hAnsi="Arial" w:cs="Arial"/>
          <w:sz w:val="22"/>
          <w:szCs w:val="22"/>
        </w:rPr>
        <w:t>Services</w:t>
      </w:r>
    </w:p>
    <w:p w14:paraId="1CE441C9" w14:textId="77777777" w:rsidR="00BB01C4" w:rsidRPr="00EB1299" w:rsidRDefault="00BB01C4" w:rsidP="00BB01C4">
      <w:pPr>
        <w:jc w:val="both"/>
        <w:rPr>
          <w:rFonts w:ascii="Arial" w:hAnsi="Arial" w:cs="Arial"/>
          <w:sz w:val="22"/>
          <w:szCs w:val="22"/>
        </w:rPr>
      </w:pPr>
    </w:p>
    <w:p w14:paraId="7BBC842C" w14:textId="77777777" w:rsidR="00BB01C4" w:rsidRPr="00EB1299" w:rsidRDefault="00F635BA" w:rsidP="00BB01C4">
      <w:pPr>
        <w:jc w:val="both"/>
        <w:rPr>
          <w:rFonts w:ascii="Arial" w:hAnsi="Arial" w:cs="Arial"/>
          <w:sz w:val="22"/>
          <w:szCs w:val="22"/>
        </w:rPr>
      </w:pPr>
      <w:r w:rsidRPr="00EB1299">
        <w:rPr>
          <w:rFonts w:ascii="Arial" w:hAnsi="Arial" w:cs="Arial"/>
          <w:sz w:val="22"/>
          <w:szCs w:val="22"/>
        </w:rPr>
        <w:lastRenderedPageBreak/>
        <w:t>HDN:</w:t>
      </w:r>
    </w:p>
    <w:p w14:paraId="0A27891E" w14:textId="77777777" w:rsidR="00D61656" w:rsidRPr="00EB1299" w:rsidRDefault="00D61656" w:rsidP="00D61656">
      <w:pPr>
        <w:jc w:val="both"/>
        <w:rPr>
          <w:rFonts w:ascii="Arial" w:hAnsi="Arial" w:cs="Arial"/>
          <w:sz w:val="22"/>
          <w:szCs w:val="22"/>
        </w:rPr>
      </w:pPr>
    </w:p>
    <w:p w14:paraId="29C40490" w14:textId="77777777" w:rsidR="00D61656" w:rsidRPr="00EB1299" w:rsidRDefault="00D61656" w:rsidP="00D61656">
      <w:pPr>
        <w:jc w:val="both"/>
        <w:rPr>
          <w:rFonts w:ascii="Arial" w:hAnsi="Arial" w:cs="Arial"/>
          <w:sz w:val="22"/>
          <w:szCs w:val="22"/>
        </w:rPr>
      </w:pPr>
    </w:p>
    <w:p w14:paraId="0F5C7402" w14:textId="77777777" w:rsidR="00BB01C4" w:rsidRPr="00EB1299" w:rsidRDefault="00BB01C4" w:rsidP="00BB01C4">
      <w:pPr>
        <w:spacing w:before="120" w:after="120"/>
        <w:rPr>
          <w:rFonts w:ascii="Arial" w:hAnsi="Arial" w:cs="Arial"/>
          <w:sz w:val="22"/>
          <w:szCs w:val="22"/>
        </w:rPr>
      </w:pPr>
      <w:bookmarkStart w:id="0" w:name="OLE_LINK7"/>
      <w:bookmarkStart w:id="1" w:name="OLE_LINK8"/>
      <w:r w:rsidRPr="00EB1299">
        <w:rPr>
          <w:rFonts w:ascii="Arial" w:hAnsi="Arial" w:cs="Arial"/>
          <w:sz w:val="22"/>
          <w:szCs w:val="22"/>
        </w:rPr>
        <w:t xml:space="preserve">Equal Opportunity Employer/Program • </w:t>
      </w:r>
      <w:r w:rsidRPr="00EB1299">
        <w:rPr>
          <w:rFonts w:ascii="Arial" w:hAnsi="Arial" w:cs="Arial"/>
          <w:bCs/>
          <w:sz w:val="22"/>
          <w:szCs w:val="22"/>
        </w:rPr>
        <w:t xml:space="preserve">Under Titles VI and </w:t>
      </w:r>
      <w:smartTag w:uri="urn:schemas-microsoft-com:office:smarttags" w:element="stockticker">
        <w:r w:rsidRPr="00EB1299">
          <w:rPr>
            <w:rFonts w:ascii="Arial" w:hAnsi="Arial" w:cs="Arial"/>
            <w:bCs/>
            <w:sz w:val="22"/>
            <w:szCs w:val="22"/>
          </w:rPr>
          <w:t>VII</w:t>
        </w:r>
      </w:smartTag>
      <w:r w:rsidRPr="00EB1299">
        <w:rPr>
          <w:rFonts w:ascii="Arial" w:hAnsi="Arial" w:cs="Arial"/>
          <w:bCs/>
          <w:sz w:val="22"/>
          <w:szCs w:val="22"/>
        </w:rPr>
        <w:t xml:space="preserve"> of the Civil Rights Act of 1964 (Title VI &amp; </w:t>
      </w:r>
      <w:smartTag w:uri="urn:schemas-microsoft-com:office:smarttags" w:element="stockticker">
        <w:r w:rsidRPr="00EB1299">
          <w:rPr>
            <w:rFonts w:ascii="Arial" w:hAnsi="Arial" w:cs="Arial"/>
            <w:bCs/>
            <w:sz w:val="22"/>
            <w:szCs w:val="22"/>
          </w:rPr>
          <w:t>VII</w:t>
        </w:r>
      </w:smartTag>
      <w:r w:rsidRPr="00EB1299">
        <w:rPr>
          <w:rFonts w:ascii="Arial" w:hAnsi="Arial" w:cs="Arial"/>
          <w:bCs/>
          <w:sz w:val="22"/>
          <w:szCs w:val="22"/>
        </w:rPr>
        <w:t xml:space="preserve">), and the Americans with Disabilities Act of 1990 (ADA), </w:t>
      </w:r>
      <w:r w:rsidRPr="00EB1299">
        <w:rPr>
          <w:rFonts w:ascii="Arial" w:hAnsi="Arial" w:cs="Arial"/>
          <w:bCs/>
          <w:iCs/>
          <w:sz w:val="22"/>
          <w:szCs w:val="22"/>
        </w:rPr>
        <w:t>Section 504 of the Rehabilitation Act of 1973, the Age Discrimination Act of 1975,</w:t>
      </w:r>
      <w:r w:rsidRPr="00EB1299">
        <w:rPr>
          <w:rFonts w:ascii="Arial" w:hAnsi="Arial" w:cs="Arial"/>
          <w:bCs/>
          <w:sz w:val="22"/>
          <w:szCs w:val="22"/>
        </w:rPr>
        <w:t xml:space="preserve"> and Title II of the Genetic Information Nondiscrimination Act (GINA) of 2008, the Department prohibits discrimination in admissions, programs, services, activities, or employment based on race, color, religion, sex, national origin, age, disability, genetics and retaliation. The Department must make a reasonable accommodation to allow a person with a disability to take part in a program, service or activity. For example, this means if necessary, the Department must provide sign language interpreters for people who are deaf, a wheelchair accessible location, or enlarged print materials. It also means that the Department will take any other reasonable action that allows you to take part in and understand a program or activity, including making reasonable changes to an activity. If you believe that you will not be able to understand or take part in a program or activity because of your disability, please let us know of your disability needs in advance if at all possible. To request this document in alternative format or for further information about this policy, </w:t>
      </w:r>
      <w:r w:rsidRPr="00EB1299">
        <w:rPr>
          <w:rFonts w:ascii="Arial" w:hAnsi="Arial" w:cs="Arial"/>
          <w:sz w:val="22"/>
          <w:szCs w:val="22"/>
        </w:rPr>
        <w:t>contact (602) 252-4045</w:t>
      </w:r>
      <w:r w:rsidRPr="00EB1299">
        <w:rPr>
          <w:rFonts w:ascii="Arial" w:hAnsi="Arial" w:cs="Arial"/>
          <w:bCs/>
          <w:sz w:val="22"/>
          <w:szCs w:val="22"/>
        </w:rPr>
        <w:t xml:space="preserve">; TTY/TDD Services: 7-1-1. </w:t>
      </w:r>
      <w:r w:rsidRPr="00EB1299">
        <w:rPr>
          <w:rFonts w:ascii="Arial" w:hAnsi="Arial" w:cs="Arial"/>
          <w:sz w:val="22"/>
          <w:szCs w:val="22"/>
        </w:rPr>
        <w:t>•</w:t>
      </w:r>
      <w:r w:rsidRPr="00EB1299">
        <w:rPr>
          <w:rFonts w:ascii="Arial" w:hAnsi="Arial" w:cs="Arial"/>
          <w:bCs/>
          <w:sz w:val="22"/>
          <w:szCs w:val="22"/>
        </w:rPr>
        <w:t xml:space="preserve"> Free language assistance for DES services is available upon request.</w:t>
      </w:r>
    </w:p>
    <w:bookmarkEnd w:id="0"/>
    <w:bookmarkEnd w:id="1"/>
    <w:p w14:paraId="68DB3429" w14:textId="77777777" w:rsidR="00BB01C4" w:rsidRPr="00822F80" w:rsidRDefault="00BB01C4" w:rsidP="00BB01C4">
      <w:pPr>
        <w:spacing w:before="120" w:after="120"/>
        <w:jc w:val="center"/>
      </w:pPr>
    </w:p>
    <w:p w14:paraId="3C6CF504" w14:textId="77777777" w:rsidR="00BB01C4" w:rsidRDefault="00BB01C4" w:rsidP="00BB01C4">
      <w:pPr>
        <w:jc w:val="both"/>
      </w:pPr>
    </w:p>
    <w:p w14:paraId="3B00786A" w14:textId="77777777" w:rsidR="00BB01C4" w:rsidRDefault="00BB01C4" w:rsidP="00BB01C4">
      <w:pPr>
        <w:jc w:val="both"/>
      </w:pPr>
    </w:p>
    <w:p w14:paraId="1C184BCF" w14:textId="77777777" w:rsidR="00BB01C4" w:rsidRDefault="00BB01C4" w:rsidP="00BB01C4">
      <w:pPr>
        <w:jc w:val="both"/>
      </w:pPr>
    </w:p>
    <w:p w14:paraId="6B20FABF" w14:textId="77777777" w:rsidR="00BB01C4" w:rsidRPr="00393773" w:rsidRDefault="00BB01C4" w:rsidP="00BB01C4">
      <w:pPr>
        <w:jc w:val="both"/>
        <w:rPr>
          <w:szCs w:val="18"/>
        </w:rPr>
      </w:pPr>
    </w:p>
    <w:p w14:paraId="6B405437" w14:textId="77777777" w:rsidR="00BB01C4" w:rsidRPr="00F80CE7" w:rsidRDefault="00BB01C4" w:rsidP="00BB01C4"/>
    <w:p w14:paraId="1DEBB24D" w14:textId="77777777" w:rsidR="00BD1867" w:rsidRPr="006D09D4" w:rsidRDefault="00BD1867" w:rsidP="00BB01C4">
      <w:pPr>
        <w:tabs>
          <w:tab w:val="left" w:pos="720"/>
          <w:tab w:val="left" w:pos="1440"/>
          <w:tab w:val="left" w:pos="2160"/>
        </w:tabs>
        <w:jc w:val="both"/>
        <w:rPr>
          <w:sz w:val="23"/>
          <w:szCs w:val="23"/>
        </w:rPr>
      </w:pPr>
    </w:p>
    <w:sectPr w:rsidR="00BD1867" w:rsidRPr="006D09D4" w:rsidSect="00D61656">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8E4F2" w14:textId="77777777" w:rsidR="004D28F5" w:rsidRDefault="004D28F5">
      <w:r>
        <w:separator/>
      </w:r>
    </w:p>
  </w:endnote>
  <w:endnote w:type="continuationSeparator" w:id="0">
    <w:p w14:paraId="6CCC2981" w14:textId="77777777" w:rsidR="004D28F5" w:rsidRDefault="004D2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33E7C" w14:textId="77777777" w:rsidR="00BB01C4" w:rsidRPr="001C6675" w:rsidRDefault="00BB01C4" w:rsidP="00B66489">
    <w:pPr>
      <w:pStyle w:val="Footer"/>
      <w:tabs>
        <w:tab w:val="clear" w:pos="8640"/>
        <w:tab w:val="right" w:pos="9180"/>
      </w:tabs>
      <w:ind w:left="-288" w:right="-624" w:firstLine="288"/>
      <w:rPr>
        <w:color w:val="808080"/>
        <w:sz w:val="20"/>
        <w:szCs w:val="20"/>
      </w:rPr>
    </w:pPr>
    <w:r w:rsidRPr="001C6675">
      <w:rPr>
        <w:color w:val="808080"/>
        <w:sz w:val="20"/>
        <w:szCs w:val="20"/>
      </w:rPr>
      <w:t>_____________________________________________________________________________________________</w:t>
    </w:r>
  </w:p>
  <w:p w14:paraId="42B0F69C" w14:textId="77777777" w:rsidR="00BB01C4" w:rsidRPr="00EB1299" w:rsidRDefault="00BB01C4" w:rsidP="000F24AC">
    <w:pPr>
      <w:pStyle w:val="Footer"/>
      <w:jc w:val="center"/>
      <w:rPr>
        <w:rFonts w:ascii="Arial" w:hAnsi="Arial" w:cs="Arial"/>
        <w:sz w:val="17"/>
        <w:szCs w:val="17"/>
      </w:rPr>
    </w:pPr>
  </w:p>
  <w:p w14:paraId="19F1972A" w14:textId="77777777" w:rsidR="004B6A05" w:rsidRPr="00EB1299" w:rsidRDefault="004B6A05" w:rsidP="004B6A05">
    <w:pPr>
      <w:pStyle w:val="Footer"/>
      <w:tabs>
        <w:tab w:val="clear" w:pos="8640"/>
        <w:tab w:val="left" w:pos="360"/>
        <w:tab w:val="left" w:pos="720"/>
        <w:tab w:val="left" w:pos="1080"/>
        <w:tab w:val="left" w:pos="1440"/>
        <w:tab w:val="left" w:pos="1800"/>
        <w:tab w:val="left" w:pos="2340"/>
        <w:tab w:val="left" w:pos="2880"/>
        <w:tab w:val="left" w:pos="3420"/>
        <w:tab w:val="left" w:pos="3780"/>
        <w:tab w:val="left" w:pos="4320"/>
        <w:tab w:val="left" w:pos="4680"/>
        <w:tab w:val="left" w:pos="5040"/>
        <w:tab w:val="left" w:pos="5760"/>
        <w:tab w:val="left" w:pos="6480"/>
        <w:tab w:val="left" w:pos="7200"/>
        <w:tab w:val="left" w:pos="8100"/>
        <w:tab w:val="left" w:pos="8460"/>
        <w:tab w:val="left" w:pos="9180"/>
      </w:tabs>
      <w:ind w:right="-540"/>
      <w:jc w:val="center"/>
      <w:rPr>
        <w:rFonts w:ascii="Arial" w:hAnsi="Arial" w:cs="Arial"/>
        <w:sz w:val="17"/>
        <w:szCs w:val="17"/>
      </w:rPr>
    </w:pPr>
    <w:r w:rsidRPr="00EB1299">
      <w:rPr>
        <w:rFonts w:ascii="Arial" w:hAnsi="Arial" w:cs="Arial"/>
        <w:sz w:val="17"/>
        <w:szCs w:val="17"/>
      </w:rPr>
      <w:t xml:space="preserve">P.O. Box 40458, Phoenix, AZ 85067-0458 </w:t>
    </w:r>
    <w:r w:rsidRPr="00EB1299">
      <w:rPr>
        <w:rFonts w:ascii="Arial" w:hAnsi="Arial" w:cs="Arial"/>
        <w:sz w:val="17"/>
        <w:szCs w:val="17"/>
      </w:rPr>
      <w:sym w:font="Wingdings" w:char="F09F"/>
    </w:r>
    <w:r w:rsidR="00F635BA" w:rsidRPr="00EB1299">
      <w:rPr>
        <w:rFonts w:ascii="Arial" w:hAnsi="Arial" w:cs="Arial"/>
        <w:sz w:val="17"/>
        <w:szCs w:val="17"/>
      </w:rPr>
      <w:t xml:space="preserve"> Mail Drop 7111</w:t>
    </w:r>
  </w:p>
  <w:p w14:paraId="6440ED96" w14:textId="77777777" w:rsidR="004B6A05" w:rsidRPr="00EB1299" w:rsidRDefault="004B6A05" w:rsidP="004B6A05">
    <w:pPr>
      <w:pStyle w:val="Footer"/>
      <w:tabs>
        <w:tab w:val="clear" w:pos="8640"/>
        <w:tab w:val="left" w:pos="360"/>
        <w:tab w:val="left" w:pos="720"/>
        <w:tab w:val="left" w:pos="1080"/>
        <w:tab w:val="left" w:pos="1440"/>
        <w:tab w:val="left" w:pos="1800"/>
        <w:tab w:val="left" w:pos="2340"/>
        <w:tab w:val="left" w:pos="2880"/>
        <w:tab w:val="left" w:pos="3420"/>
        <w:tab w:val="left" w:pos="3780"/>
        <w:tab w:val="left" w:pos="4320"/>
        <w:tab w:val="left" w:pos="4680"/>
        <w:tab w:val="left" w:pos="5040"/>
        <w:tab w:val="left" w:pos="5760"/>
        <w:tab w:val="left" w:pos="6480"/>
        <w:tab w:val="left" w:pos="7200"/>
        <w:tab w:val="left" w:pos="8100"/>
        <w:tab w:val="left" w:pos="8460"/>
        <w:tab w:val="left" w:pos="9180"/>
      </w:tabs>
      <w:ind w:right="-540"/>
      <w:jc w:val="center"/>
      <w:rPr>
        <w:rFonts w:ascii="Arial" w:hAnsi="Arial" w:cs="Arial"/>
        <w:sz w:val="17"/>
        <w:szCs w:val="17"/>
      </w:rPr>
    </w:pPr>
    <w:r w:rsidRPr="00EB1299">
      <w:rPr>
        <w:rFonts w:ascii="Arial" w:hAnsi="Arial" w:cs="Arial"/>
        <w:sz w:val="17"/>
        <w:szCs w:val="17"/>
      </w:rPr>
      <w:t xml:space="preserve">Fax (602) 542-4953 </w:t>
    </w:r>
    <w:r w:rsidRPr="00EB1299">
      <w:rPr>
        <w:rFonts w:ascii="Arial" w:hAnsi="Arial" w:cs="Arial"/>
        <w:sz w:val="17"/>
        <w:szCs w:val="17"/>
      </w:rPr>
      <w:sym w:font="Wingdings" w:char="F09F"/>
    </w:r>
    <w:r w:rsidRPr="00EB1299">
      <w:rPr>
        <w:rFonts w:ascii="Arial" w:hAnsi="Arial" w:cs="Arial"/>
        <w:sz w:val="17"/>
        <w:szCs w:val="17"/>
      </w:rPr>
      <w:t xml:space="preserve"> www.azdes.gov</w:t>
    </w:r>
  </w:p>
  <w:p w14:paraId="29E790B3" w14:textId="77777777" w:rsidR="00BB01C4" w:rsidRPr="000F24AC" w:rsidRDefault="00BB01C4" w:rsidP="001C6675">
    <w:pPr>
      <w:pStyle w:val="Footer"/>
      <w:tabs>
        <w:tab w:val="clear" w:pos="8640"/>
        <w:tab w:val="left" w:pos="360"/>
        <w:tab w:val="left" w:pos="720"/>
        <w:tab w:val="left" w:pos="1080"/>
        <w:tab w:val="left" w:pos="1440"/>
        <w:tab w:val="left" w:pos="1800"/>
        <w:tab w:val="left" w:pos="2340"/>
        <w:tab w:val="left" w:pos="2880"/>
        <w:tab w:val="left" w:pos="3420"/>
        <w:tab w:val="left" w:pos="3780"/>
        <w:tab w:val="left" w:pos="4320"/>
        <w:tab w:val="left" w:pos="4680"/>
        <w:tab w:val="left" w:pos="5040"/>
        <w:tab w:val="left" w:pos="5760"/>
        <w:tab w:val="left" w:pos="6480"/>
        <w:tab w:val="left" w:pos="7200"/>
        <w:tab w:val="left" w:pos="8100"/>
        <w:tab w:val="left" w:pos="8460"/>
        <w:tab w:val="left" w:pos="9180"/>
      </w:tabs>
      <w:ind w:right="-540"/>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5CE8C" w14:textId="77777777" w:rsidR="004D28F5" w:rsidRDefault="004D28F5">
      <w:r>
        <w:separator/>
      </w:r>
    </w:p>
  </w:footnote>
  <w:footnote w:type="continuationSeparator" w:id="0">
    <w:p w14:paraId="6A0DDE17" w14:textId="77777777" w:rsidR="004D28F5" w:rsidRDefault="004D28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8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6C"/>
    <w:rsid w:val="00005796"/>
    <w:rsid w:val="00013C7C"/>
    <w:rsid w:val="00075C5A"/>
    <w:rsid w:val="00091B22"/>
    <w:rsid w:val="000A069D"/>
    <w:rsid w:val="000C09A3"/>
    <w:rsid w:val="000F0B71"/>
    <w:rsid w:val="000F24AC"/>
    <w:rsid w:val="00102914"/>
    <w:rsid w:val="001210C9"/>
    <w:rsid w:val="00142F54"/>
    <w:rsid w:val="00144161"/>
    <w:rsid w:val="00154665"/>
    <w:rsid w:val="001553EC"/>
    <w:rsid w:val="00164F94"/>
    <w:rsid w:val="001C30D1"/>
    <w:rsid w:val="001C3A83"/>
    <w:rsid w:val="001C431C"/>
    <w:rsid w:val="001C6675"/>
    <w:rsid w:val="001E7D0C"/>
    <w:rsid w:val="00222331"/>
    <w:rsid w:val="00232939"/>
    <w:rsid w:val="00254B12"/>
    <w:rsid w:val="002636A4"/>
    <w:rsid w:val="002A668C"/>
    <w:rsid w:val="002B0A36"/>
    <w:rsid w:val="002C12AD"/>
    <w:rsid w:val="002C4609"/>
    <w:rsid w:val="00316599"/>
    <w:rsid w:val="00326970"/>
    <w:rsid w:val="00355ABB"/>
    <w:rsid w:val="003801F5"/>
    <w:rsid w:val="00393792"/>
    <w:rsid w:val="003A7BE6"/>
    <w:rsid w:val="003E534D"/>
    <w:rsid w:val="00406CF9"/>
    <w:rsid w:val="00414D10"/>
    <w:rsid w:val="00467380"/>
    <w:rsid w:val="00470FF6"/>
    <w:rsid w:val="00473E2E"/>
    <w:rsid w:val="00483799"/>
    <w:rsid w:val="00486E9A"/>
    <w:rsid w:val="00493301"/>
    <w:rsid w:val="004A48AE"/>
    <w:rsid w:val="004B38F2"/>
    <w:rsid w:val="004B6A05"/>
    <w:rsid w:val="004C2865"/>
    <w:rsid w:val="004D0C20"/>
    <w:rsid w:val="004D28F5"/>
    <w:rsid w:val="004D4902"/>
    <w:rsid w:val="004E03C8"/>
    <w:rsid w:val="004E2D1C"/>
    <w:rsid w:val="004E7CBC"/>
    <w:rsid w:val="005119FB"/>
    <w:rsid w:val="00514288"/>
    <w:rsid w:val="00516033"/>
    <w:rsid w:val="00522C43"/>
    <w:rsid w:val="00530210"/>
    <w:rsid w:val="00537675"/>
    <w:rsid w:val="00543D0A"/>
    <w:rsid w:val="005448B4"/>
    <w:rsid w:val="00556BC3"/>
    <w:rsid w:val="00570EED"/>
    <w:rsid w:val="00571291"/>
    <w:rsid w:val="00573B4C"/>
    <w:rsid w:val="00595DCA"/>
    <w:rsid w:val="005A0E2D"/>
    <w:rsid w:val="005B3E21"/>
    <w:rsid w:val="005C15D5"/>
    <w:rsid w:val="005C3EEA"/>
    <w:rsid w:val="005C6703"/>
    <w:rsid w:val="005F25D3"/>
    <w:rsid w:val="005F7EFF"/>
    <w:rsid w:val="00613664"/>
    <w:rsid w:val="0061795D"/>
    <w:rsid w:val="00642410"/>
    <w:rsid w:val="00651E16"/>
    <w:rsid w:val="00660C97"/>
    <w:rsid w:val="00670832"/>
    <w:rsid w:val="0068381C"/>
    <w:rsid w:val="006A2F45"/>
    <w:rsid w:val="006C5E42"/>
    <w:rsid w:val="006D09D4"/>
    <w:rsid w:val="006E0491"/>
    <w:rsid w:val="006F0F09"/>
    <w:rsid w:val="00711CA5"/>
    <w:rsid w:val="00712D61"/>
    <w:rsid w:val="0071612B"/>
    <w:rsid w:val="00716C62"/>
    <w:rsid w:val="007277EE"/>
    <w:rsid w:val="007316C4"/>
    <w:rsid w:val="00751B6D"/>
    <w:rsid w:val="0075366B"/>
    <w:rsid w:val="00762A82"/>
    <w:rsid w:val="0076648E"/>
    <w:rsid w:val="0076711C"/>
    <w:rsid w:val="007913D2"/>
    <w:rsid w:val="007964A0"/>
    <w:rsid w:val="007C3518"/>
    <w:rsid w:val="007F79A5"/>
    <w:rsid w:val="00803D28"/>
    <w:rsid w:val="00825971"/>
    <w:rsid w:val="0085068E"/>
    <w:rsid w:val="00855E37"/>
    <w:rsid w:val="00895E39"/>
    <w:rsid w:val="008E5E65"/>
    <w:rsid w:val="008F4570"/>
    <w:rsid w:val="00915D11"/>
    <w:rsid w:val="009613F3"/>
    <w:rsid w:val="009668F4"/>
    <w:rsid w:val="00971916"/>
    <w:rsid w:val="009805B6"/>
    <w:rsid w:val="00990F4B"/>
    <w:rsid w:val="00995539"/>
    <w:rsid w:val="009A0262"/>
    <w:rsid w:val="009B3FD5"/>
    <w:rsid w:val="009D6A1B"/>
    <w:rsid w:val="009E11CF"/>
    <w:rsid w:val="009E3201"/>
    <w:rsid w:val="009F0A06"/>
    <w:rsid w:val="009F1312"/>
    <w:rsid w:val="00A35A13"/>
    <w:rsid w:val="00A43939"/>
    <w:rsid w:val="00AA5BCF"/>
    <w:rsid w:val="00AC34D5"/>
    <w:rsid w:val="00B50763"/>
    <w:rsid w:val="00B50914"/>
    <w:rsid w:val="00B56438"/>
    <w:rsid w:val="00B66489"/>
    <w:rsid w:val="00BB01C4"/>
    <w:rsid w:val="00BB600B"/>
    <w:rsid w:val="00BC1274"/>
    <w:rsid w:val="00BC4882"/>
    <w:rsid w:val="00BD1867"/>
    <w:rsid w:val="00BD3258"/>
    <w:rsid w:val="00BF40F2"/>
    <w:rsid w:val="00C00A26"/>
    <w:rsid w:val="00C1201C"/>
    <w:rsid w:val="00C125F1"/>
    <w:rsid w:val="00C17CE5"/>
    <w:rsid w:val="00C41E13"/>
    <w:rsid w:val="00C46FE3"/>
    <w:rsid w:val="00C57B5C"/>
    <w:rsid w:val="00C97648"/>
    <w:rsid w:val="00CA211E"/>
    <w:rsid w:val="00CB37DA"/>
    <w:rsid w:val="00CB4A4C"/>
    <w:rsid w:val="00CD691B"/>
    <w:rsid w:val="00D11085"/>
    <w:rsid w:val="00D20B51"/>
    <w:rsid w:val="00D23955"/>
    <w:rsid w:val="00D41C8B"/>
    <w:rsid w:val="00D61656"/>
    <w:rsid w:val="00D71696"/>
    <w:rsid w:val="00D75776"/>
    <w:rsid w:val="00D77939"/>
    <w:rsid w:val="00D84974"/>
    <w:rsid w:val="00D87A15"/>
    <w:rsid w:val="00D90FAD"/>
    <w:rsid w:val="00DB4168"/>
    <w:rsid w:val="00DC1511"/>
    <w:rsid w:val="00DC2709"/>
    <w:rsid w:val="00DC3C04"/>
    <w:rsid w:val="00DF4DBF"/>
    <w:rsid w:val="00E0211E"/>
    <w:rsid w:val="00E04D51"/>
    <w:rsid w:val="00E12F64"/>
    <w:rsid w:val="00E246FA"/>
    <w:rsid w:val="00E2645B"/>
    <w:rsid w:val="00E264F1"/>
    <w:rsid w:val="00E352AA"/>
    <w:rsid w:val="00E364FB"/>
    <w:rsid w:val="00E54F6C"/>
    <w:rsid w:val="00E56A81"/>
    <w:rsid w:val="00E87243"/>
    <w:rsid w:val="00EB1299"/>
    <w:rsid w:val="00EC70E4"/>
    <w:rsid w:val="00EE4999"/>
    <w:rsid w:val="00EF7199"/>
    <w:rsid w:val="00F20D44"/>
    <w:rsid w:val="00F635BA"/>
    <w:rsid w:val="00F81D3F"/>
    <w:rsid w:val="00F9687E"/>
    <w:rsid w:val="00FA6CE5"/>
    <w:rsid w:val="00FD6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8EEDA41"/>
  <w15:chartTrackingRefBased/>
  <w15:docId w15:val="{D63D73CE-EDDF-4449-8984-03E61F517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73E2E"/>
    <w:pPr>
      <w:tabs>
        <w:tab w:val="center" w:pos="4320"/>
        <w:tab w:val="right" w:pos="8640"/>
      </w:tabs>
    </w:pPr>
  </w:style>
  <w:style w:type="paragraph" w:styleId="Footer">
    <w:name w:val="footer"/>
    <w:basedOn w:val="Normal"/>
    <w:link w:val="FooterChar"/>
    <w:rsid w:val="00473E2E"/>
    <w:pPr>
      <w:tabs>
        <w:tab w:val="center" w:pos="4320"/>
        <w:tab w:val="right" w:pos="8640"/>
      </w:tabs>
    </w:pPr>
  </w:style>
  <w:style w:type="table" w:styleId="TableGrid">
    <w:name w:val="Table Grid"/>
    <w:basedOn w:val="TableNormal"/>
    <w:rsid w:val="00F20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54665"/>
    <w:rPr>
      <w:rFonts w:ascii="Tahoma" w:hAnsi="Tahoma" w:cs="Tahoma"/>
      <w:sz w:val="16"/>
      <w:szCs w:val="16"/>
    </w:rPr>
  </w:style>
  <w:style w:type="paragraph" w:styleId="NormalWeb">
    <w:name w:val="Normal (Web)"/>
    <w:basedOn w:val="Normal"/>
    <w:rsid w:val="009F1312"/>
    <w:pPr>
      <w:spacing w:before="100" w:beforeAutospacing="1" w:after="100" w:afterAutospacing="1"/>
    </w:pPr>
    <w:rPr>
      <w:rFonts w:ascii="Verdana" w:hAnsi="Verdana"/>
      <w:sz w:val="20"/>
      <w:szCs w:val="20"/>
    </w:rPr>
  </w:style>
  <w:style w:type="character" w:styleId="Strong">
    <w:name w:val="Strong"/>
    <w:qFormat/>
    <w:rsid w:val="009F1312"/>
    <w:rPr>
      <w:b/>
      <w:bCs/>
    </w:rPr>
  </w:style>
  <w:style w:type="character" w:styleId="Hyperlink">
    <w:name w:val="Hyperlink"/>
    <w:rsid w:val="009F1312"/>
    <w:rPr>
      <w:color w:val="0000FF"/>
      <w:u w:val="single"/>
    </w:rPr>
  </w:style>
  <w:style w:type="paragraph" w:styleId="BodyText">
    <w:name w:val="Body Text"/>
    <w:basedOn w:val="Normal"/>
    <w:rsid w:val="00F81D3F"/>
    <w:pPr>
      <w:jc w:val="both"/>
    </w:pPr>
    <w:rPr>
      <w:rFonts w:ascii="Arial" w:hAnsi="Arial" w:cs="Arial"/>
      <w:szCs w:val="20"/>
    </w:rPr>
  </w:style>
  <w:style w:type="character" w:customStyle="1" w:styleId="FooterChar">
    <w:name w:val="Footer Char"/>
    <w:link w:val="Footer"/>
    <w:rsid w:val="004B6A05"/>
    <w:rPr>
      <w:sz w:val="24"/>
      <w:szCs w:val="24"/>
    </w:rPr>
  </w:style>
  <w:style w:type="character" w:styleId="CommentReference">
    <w:name w:val="annotation reference"/>
    <w:basedOn w:val="DefaultParagraphFont"/>
    <w:rsid w:val="0061795D"/>
    <w:rPr>
      <w:sz w:val="16"/>
      <w:szCs w:val="16"/>
    </w:rPr>
  </w:style>
  <w:style w:type="paragraph" w:styleId="CommentText">
    <w:name w:val="annotation text"/>
    <w:basedOn w:val="Normal"/>
    <w:link w:val="CommentTextChar"/>
    <w:rsid w:val="0061795D"/>
    <w:rPr>
      <w:sz w:val="20"/>
      <w:szCs w:val="20"/>
    </w:rPr>
  </w:style>
  <w:style w:type="character" w:customStyle="1" w:styleId="CommentTextChar">
    <w:name w:val="Comment Text Char"/>
    <w:basedOn w:val="DefaultParagraphFont"/>
    <w:link w:val="CommentText"/>
    <w:rsid w:val="0061795D"/>
  </w:style>
  <w:style w:type="paragraph" w:styleId="CommentSubject">
    <w:name w:val="annotation subject"/>
    <w:basedOn w:val="CommentText"/>
    <w:next w:val="CommentText"/>
    <w:link w:val="CommentSubjectChar"/>
    <w:rsid w:val="0061795D"/>
    <w:rPr>
      <w:b/>
      <w:bCs/>
    </w:rPr>
  </w:style>
  <w:style w:type="character" w:customStyle="1" w:styleId="CommentSubjectChar">
    <w:name w:val="Comment Subject Char"/>
    <w:basedOn w:val="CommentTextChar"/>
    <w:link w:val="CommentSubject"/>
    <w:rsid w:val="006179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57311">
      <w:bodyDiv w:val="1"/>
      <w:marLeft w:val="0"/>
      <w:marRight w:val="0"/>
      <w:marTop w:val="0"/>
      <w:marBottom w:val="0"/>
      <w:divBdr>
        <w:top w:val="none" w:sz="0" w:space="0" w:color="auto"/>
        <w:left w:val="none" w:sz="0" w:space="0" w:color="auto"/>
        <w:bottom w:val="none" w:sz="0" w:space="0" w:color="auto"/>
        <w:right w:val="none" w:sz="0" w:space="0" w:color="auto"/>
      </w:divBdr>
      <w:divsChild>
        <w:div w:id="2063821635">
          <w:marLeft w:val="0"/>
          <w:marRight w:val="0"/>
          <w:marTop w:val="0"/>
          <w:marBottom w:val="0"/>
          <w:divBdr>
            <w:top w:val="none" w:sz="0" w:space="0" w:color="auto"/>
            <w:left w:val="none" w:sz="0" w:space="0" w:color="auto"/>
            <w:bottom w:val="none" w:sz="0" w:space="0" w:color="auto"/>
            <w:right w:val="none" w:sz="0" w:space="0" w:color="auto"/>
          </w:divBdr>
          <w:divsChild>
            <w:div w:id="6646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9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azdes.gov/dcs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Letterhead #1 Agency</vt:lpstr>
    </vt:vector>
  </TitlesOfParts>
  <Company>DES</Company>
  <LinksUpToDate>false</LinksUpToDate>
  <CharactersWithSpaces>3130</CharactersWithSpaces>
  <SharedDoc>false</SharedDoc>
  <HLinks>
    <vt:vector size="6" baseType="variant">
      <vt:variant>
        <vt:i4>5963842</vt:i4>
      </vt:variant>
      <vt:variant>
        <vt:i4>0</vt:i4>
      </vt:variant>
      <vt:variant>
        <vt:i4>0</vt:i4>
      </vt:variant>
      <vt:variant>
        <vt:i4>5</vt:i4>
      </vt:variant>
      <vt:variant>
        <vt:lpwstr>http://www.azdes.gov/dcss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#1 Agency</dc:title>
  <dc:subject>letterhead</dc:subject>
  <dc:creator>Director's Office</dc:creator>
  <cp:keywords/>
  <cp:lastModifiedBy>Leo, Sallie L</cp:lastModifiedBy>
  <cp:revision>9</cp:revision>
  <cp:lastPrinted>2018-10-05T14:53:00Z</cp:lastPrinted>
  <dcterms:created xsi:type="dcterms:W3CDTF">2018-11-28T17:00:00Z</dcterms:created>
  <dcterms:modified xsi:type="dcterms:W3CDTF">2024-07-08T18:07:00Z</dcterms:modified>
</cp:coreProperties>
</file>